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D4B" w:rsidRPr="006F178B" w:rsidRDefault="00A33D4B" w:rsidP="002F21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78B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245160" w:rsidRPr="002F214C" w:rsidRDefault="00A33D4B" w:rsidP="002F214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F214C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  <w:r w:rsidR="00245160" w:rsidRPr="002F214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A33D4B" w:rsidRPr="002F214C" w:rsidRDefault="00A33D4B" w:rsidP="002F21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14C">
        <w:rPr>
          <w:rFonts w:ascii="Times New Roman" w:hAnsi="Times New Roman" w:cs="Times New Roman"/>
          <w:b/>
          <w:sz w:val="28"/>
          <w:szCs w:val="28"/>
        </w:rPr>
        <w:t>«</w:t>
      </w:r>
      <w:r w:rsidR="00245160" w:rsidRPr="002F214C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</w:rPr>
        <w:t xml:space="preserve">О </w:t>
      </w:r>
      <w:r w:rsidR="00245160" w:rsidRPr="002F214C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/>
        </w:rPr>
        <w:t>Концепции</w:t>
      </w:r>
      <w:r w:rsidR="00245160" w:rsidRPr="002F214C">
        <w:rPr>
          <w:rFonts w:ascii="Times New Roman" w:hAnsi="Times New Roman" w:cs="Times New Roman"/>
          <w:b/>
          <w:sz w:val="28"/>
          <w:szCs w:val="28"/>
        </w:rPr>
        <w:t xml:space="preserve"> государственной политики в сфере профилактики правонарушений на 2020 – 2026 годы</w:t>
      </w:r>
      <w:r w:rsidR="00CE7FAC" w:rsidRPr="002F214C">
        <w:rPr>
          <w:rFonts w:ascii="Times New Roman" w:hAnsi="Times New Roman" w:cs="Times New Roman"/>
          <w:b/>
          <w:sz w:val="28"/>
          <w:szCs w:val="28"/>
        </w:rPr>
        <w:t>»</w:t>
      </w:r>
    </w:p>
    <w:p w:rsidR="00A33D4B" w:rsidRPr="006F178B" w:rsidRDefault="00A33D4B" w:rsidP="002F214C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A33D4B" w:rsidRPr="00E95A7F" w:rsidRDefault="00A33D4B" w:rsidP="002F214C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95A7F">
        <w:rPr>
          <w:rFonts w:ascii="Times New Roman" w:hAnsi="Times New Roman" w:cs="Times New Roman"/>
          <w:b/>
          <w:sz w:val="28"/>
          <w:szCs w:val="28"/>
        </w:rPr>
        <w:t xml:space="preserve">1. Цель и задачи проекта. </w:t>
      </w:r>
    </w:p>
    <w:p w:rsidR="00245160" w:rsidRPr="00245160" w:rsidRDefault="00880061" w:rsidP="002F214C">
      <w:pPr>
        <w:pBdr>
          <w:bottom w:val="single" w:sz="4" w:space="0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CE2EB7">
        <w:rPr>
          <w:rFonts w:ascii="Times New Roman" w:hAnsi="Times New Roman"/>
          <w:sz w:val="28"/>
          <w:szCs w:val="28"/>
        </w:rPr>
        <w:t>Настоящий проект постановления Правительства Кыргызской Респу</w:t>
      </w:r>
      <w:r w:rsidR="00245160">
        <w:rPr>
          <w:rFonts w:ascii="Times New Roman" w:hAnsi="Times New Roman"/>
          <w:sz w:val="28"/>
          <w:szCs w:val="28"/>
        </w:rPr>
        <w:t>блики разработан в соответствии</w:t>
      </w:r>
      <w:r w:rsidR="0024516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45160" w:rsidRPr="00EC7AB3">
        <w:rPr>
          <w:rFonts w:ascii="Times New Roman" w:eastAsia="Times New Roman" w:hAnsi="Times New Roman" w:cs="Times New Roman"/>
          <w:sz w:val="28"/>
          <w:szCs w:val="28"/>
        </w:rPr>
        <w:t>с</w:t>
      </w:r>
      <w:r w:rsidR="00245160">
        <w:rPr>
          <w:rFonts w:ascii="Times New Roman" w:eastAsia="Times New Roman" w:hAnsi="Times New Roman" w:cs="Times New Roman"/>
          <w:sz w:val="28"/>
          <w:szCs w:val="28"/>
        </w:rPr>
        <w:t>о статьей 10 Конституционного закона Кыргызской Республики «О Правительстве Кыргызской Республики» и Закона Кыргызской Республики «</w:t>
      </w:r>
      <w:r w:rsidR="00245160" w:rsidRPr="00EC7AB3">
        <w:rPr>
          <w:rFonts w:ascii="Times New Roman" w:eastAsia="Times New Roman" w:hAnsi="Times New Roman" w:cs="Times New Roman"/>
          <w:sz w:val="28"/>
          <w:szCs w:val="28"/>
          <w:lang w:val="ky-KG"/>
        </w:rPr>
        <w:t>О</w:t>
      </w:r>
      <w:r w:rsidR="0024516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профилактике правонарушений </w:t>
      </w:r>
      <w:r w:rsidR="00245160" w:rsidRPr="00EC7AB3">
        <w:rPr>
          <w:rFonts w:ascii="Times New Roman" w:hAnsi="Times New Roman" w:cs="Times New Roman"/>
          <w:bCs/>
          <w:sz w:val="28"/>
          <w:szCs w:val="28"/>
          <w:lang w:val="ky-KG"/>
        </w:rPr>
        <w:t>в Кыргызской Республике</w:t>
      </w:r>
      <w:r w:rsidR="0024516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», во исполнении мероприятий по профилактике правонарушений, определенных в Национальной стратегии развития Кыргызской Республики на 2018 – 2040 годы», утверженной Указом Президента Кыргызской Республики </w:t>
      </w:r>
      <w:r w:rsidR="00245160" w:rsidRPr="001F7915">
        <w:rPr>
          <w:rFonts w:ascii="Times New Roman" w:eastAsia="Times New Roman" w:hAnsi="Times New Roman" w:cs="Times New Roman"/>
          <w:sz w:val="28"/>
          <w:szCs w:val="28"/>
          <w:lang w:val="ky-KG"/>
        </w:rPr>
        <w:t>от 31 октября 2018 года УП № 221</w:t>
      </w:r>
      <w:r w:rsidR="0024516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в целях </w:t>
      </w:r>
      <w:r w:rsidR="00245160" w:rsidRPr="00245160">
        <w:rPr>
          <w:rFonts w:ascii="Times New Roman" w:hAnsi="Times New Roman" w:cs="Times New Roman"/>
          <w:kern w:val="24"/>
          <w:sz w:val="28"/>
          <w:szCs w:val="28"/>
        </w:rPr>
        <w:t>эффективного осуществления государственной политики в сфере профилактики правонарушений</w:t>
      </w:r>
      <w:r w:rsidR="00245160">
        <w:rPr>
          <w:rFonts w:ascii="Times New Roman" w:hAnsi="Times New Roman" w:cs="Times New Roman"/>
          <w:kern w:val="24"/>
          <w:sz w:val="28"/>
          <w:szCs w:val="28"/>
          <w:lang w:val="ky-KG"/>
        </w:rPr>
        <w:t>.</w:t>
      </w:r>
    </w:p>
    <w:p w:rsidR="00A33D4B" w:rsidRPr="00E95A7F" w:rsidRDefault="00A33D4B" w:rsidP="002F214C">
      <w:pPr>
        <w:pBdr>
          <w:bottom w:val="single" w:sz="4" w:space="0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5A7F">
        <w:rPr>
          <w:rFonts w:ascii="Times New Roman" w:hAnsi="Times New Roman" w:cs="Times New Roman"/>
          <w:b/>
          <w:sz w:val="28"/>
          <w:szCs w:val="28"/>
        </w:rPr>
        <w:t xml:space="preserve">2. Описательная часть. </w:t>
      </w:r>
    </w:p>
    <w:p w:rsidR="00880061" w:rsidRPr="00245160" w:rsidRDefault="00A33D4B" w:rsidP="002F214C">
      <w:pPr>
        <w:pBdr>
          <w:bottom w:val="single" w:sz="4" w:space="0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95A7F">
        <w:rPr>
          <w:rFonts w:ascii="Times New Roman" w:hAnsi="Times New Roman" w:cs="Times New Roman"/>
          <w:sz w:val="28"/>
          <w:szCs w:val="28"/>
        </w:rPr>
        <w:t xml:space="preserve">Настоящая </w:t>
      </w:r>
      <w:r w:rsidR="008147DD">
        <w:rPr>
          <w:rFonts w:ascii="Times New Roman" w:hAnsi="Times New Roman" w:cs="Times New Roman"/>
          <w:sz w:val="28"/>
          <w:szCs w:val="28"/>
        </w:rPr>
        <w:t xml:space="preserve">Концепция </w:t>
      </w:r>
      <w:r w:rsidR="00245160">
        <w:rPr>
          <w:rFonts w:ascii="Times New Roman" w:hAnsi="Times New Roman" w:cs="Times New Roman"/>
          <w:sz w:val="28"/>
          <w:szCs w:val="28"/>
        </w:rPr>
        <w:t>разработана в соответствии с</w:t>
      </w:r>
      <w:r w:rsidR="0024516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4516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Решением Комитета </w:t>
      </w:r>
      <w:r w:rsidR="00245160" w:rsidRPr="00245160">
        <w:rPr>
          <w:rFonts w:ascii="Times New Roman" w:hAnsi="Times New Roman" w:cs="Times New Roman"/>
          <w:kern w:val="24"/>
          <w:sz w:val="28"/>
          <w:szCs w:val="28"/>
        </w:rPr>
        <w:t>Ж</w:t>
      </w:r>
      <w:r w:rsidR="00245160" w:rsidRPr="00245160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огорку Кенеша </w:t>
      </w:r>
      <w:r w:rsidR="00245160" w:rsidRPr="00245160">
        <w:rPr>
          <w:rFonts w:ascii="Times New Roman" w:hAnsi="Times New Roman" w:cs="Times New Roman"/>
          <w:kern w:val="24"/>
          <w:sz w:val="28"/>
          <w:szCs w:val="28"/>
        </w:rPr>
        <w:t>К</w:t>
      </w:r>
      <w:r w:rsidR="00245160" w:rsidRPr="00245160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ыргызской </w:t>
      </w:r>
      <w:r w:rsidR="00245160" w:rsidRPr="00245160">
        <w:rPr>
          <w:rFonts w:ascii="Times New Roman" w:hAnsi="Times New Roman" w:cs="Times New Roman"/>
          <w:kern w:val="24"/>
          <w:sz w:val="28"/>
          <w:szCs w:val="28"/>
        </w:rPr>
        <w:t>Р</w:t>
      </w:r>
      <w:r w:rsidR="00245160" w:rsidRPr="00245160">
        <w:rPr>
          <w:rFonts w:ascii="Times New Roman" w:hAnsi="Times New Roman" w:cs="Times New Roman"/>
          <w:kern w:val="24"/>
          <w:sz w:val="28"/>
          <w:szCs w:val="28"/>
          <w:lang w:val="ky-KG"/>
        </w:rPr>
        <w:t>еспублики (далее – ЖК КР)</w:t>
      </w:r>
      <w:r w:rsidR="00245160" w:rsidRPr="00245160">
        <w:rPr>
          <w:rFonts w:ascii="Times New Roman" w:hAnsi="Times New Roman" w:cs="Times New Roman"/>
          <w:kern w:val="24"/>
          <w:sz w:val="28"/>
          <w:szCs w:val="28"/>
        </w:rPr>
        <w:t xml:space="preserve"> по правопорядку, борьбе с преступностью и противодействию коррупции по проведению мониторинга и оценки исполнения законодательства в сфере правопорядка и борьбе с преступностью</w:t>
      </w:r>
      <w:r w:rsidR="00245160" w:rsidRPr="0024516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45160" w:rsidRPr="00245160">
        <w:rPr>
          <w:rFonts w:ascii="Times New Roman" w:hAnsi="Times New Roman" w:cs="Times New Roman"/>
          <w:kern w:val="24"/>
          <w:sz w:val="28"/>
          <w:szCs w:val="28"/>
        </w:rPr>
        <w:t>от 25 июня 2019 года</w:t>
      </w:r>
      <w:r w:rsidR="00245160">
        <w:rPr>
          <w:rFonts w:ascii="Times New Roman" w:hAnsi="Times New Roman" w:cs="Times New Roman"/>
          <w:kern w:val="24"/>
          <w:sz w:val="28"/>
          <w:szCs w:val="28"/>
          <w:lang w:val="ky-KG"/>
        </w:rPr>
        <w:t>.</w:t>
      </w:r>
    </w:p>
    <w:p w:rsidR="00245160" w:rsidRPr="00D82294" w:rsidRDefault="00245160" w:rsidP="002F214C">
      <w:pPr>
        <w:pStyle w:val="a6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245160">
        <w:rPr>
          <w:rFonts w:eastAsiaTheme="minorEastAsia"/>
          <w:kern w:val="24"/>
          <w:sz w:val="28"/>
          <w:szCs w:val="28"/>
        </w:rPr>
        <w:t>В Решении Комитета</w:t>
      </w:r>
      <w:r w:rsidRPr="00245160">
        <w:rPr>
          <w:bCs/>
          <w:kern w:val="24"/>
          <w:sz w:val="28"/>
          <w:szCs w:val="28"/>
        </w:rPr>
        <w:t xml:space="preserve"> </w:t>
      </w:r>
      <w:r w:rsidRPr="00D82294">
        <w:rPr>
          <w:rFonts w:eastAsiaTheme="minorEastAsia"/>
          <w:bCs/>
          <w:kern w:val="24"/>
          <w:sz w:val="28"/>
          <w:szCs w:val="28"/>
        </w:rPr>
        <w:t xml:space="preserve">отмечено: </w:t>
      </w:r>
    </w:p>
    <w:p w:rsidR="00245160" w:rsidRPr="00D82294" w:rsidRDefault="00245160" w:rsidP="002F214C">
      <w:pPr>
        <w:pStyle w:val="a5"/>
        <w:numPr>
          <w:ilvl w:val="0"/>
          <w:numId w:val="3"/>
        </w:numPr>
        <w:tabs>
          <w:tab w:val="clear" w:pos="720"/>
          <w:tab w:val="num" w:pos="426"/>
        </w:tabs>
        <w:ind w:left="0" w:firstLine="709"/>
        <w:contextualSpacing w:val="0"/>
        <w:jc w:val="both"/>
        <w:textAlignment w:val="baseline"/>
        <w:rPr>
          <w:sz w:val="28"/>
          <w:szCs w:val="28"/>
        </w:rPr>
      </w:pPr>
      <w:r w:rsidRPr="00D82294">
        <w:rPr>
          <w:rFonts w:eastAsiaTheme="minorEastAsia"/>
          <w:kern w:val="24"/>
          <w:sz w:val="28"/>
          <w:szCs w:val="28"/>
        </w:rPr>
        <w:t>Законодательство КР в сфере правопорядка и борьбе с преступностью и существующая правоприменительная практика правоохранительных органов</w:t>
      </w:r>
      <w:r>
        <w:rPr>
          <w:rFonts w:eastAsiaTheme="minorEastAsia"/>
          <w:kern w:val="24"/>
          <w:sz w:val="28"/>
          <w:szCs w:val="28"/>
        </w:rPr>
        <w:t>,</w:t>
      </w:r>
      <w:r w:rsidRPr="00D82294">
        <w:rPr>
          <w:rFonts w:eastAsiaTheme="minorEastAsia"/>
          <w:kern w:val="24"/>
          <w:sz w:val="28"/>
          <w:szCs w:val="28"/>
        </w:rPr>
        <w:t xml:space="preserve"> делает акцент не на профилактическую работу, а на борьбу с последствиями совершенных преступлений и мерами реагирования на них;</w:t>
      </w:r>
    </w:p>
    <w:p w:rsidR="00245160" w:rsidRPr="00D82294" w:rsidRDefault="00245160" w:rsidP="002F214C">
      <w:pPr>
        <w:pStyle w:val="a5"/>
        <w:numPr>
          <w:ilvl w:val="0"/>
          <w:numId w:val="3"/>
        </w:numPr>
        <w:tabs>
          <w:tab w:val="clear" w:pos="720"/>
          <w:tab w:val="num" w:pos="426"/>
        </w:tabs>
        <w:ind w:left="0" w:firstLine="709"/>
        <w:contextualSpacing w:val="0"/>
        <w:jc w:val="both"/>
        <w:textAlignment w:val="baseline"/>
        <w:rPr>
          <w:sz w:val="28"/>
          <w:szCs w:val="28"/>
        </w:rPr>
      </w:pPr>
      <w:r w:rsidRPr="00D82294">
        <w:rPr>
          <w:rFonts w:eastAsiaTheme="minorEastAsia"/>
          <w:kern w:val="24"/>
          <w:sz w:val="28"/>
          <w:szCs w:val="28"/>
        </w:rPr>
        <w:t>Для эффективного осуществления государственной политики в сфере профилактики правонарушений имеется необходимость более четкого законодательного регулирования механизмов осуществления профилактической работы;</w:t>
      </w:r>
    </w:p>
    <w:p w:rsidR="00245160" w:rsidRPr="00D82294" w:rsidRDefault="00245160" w:rsidP="002F214C">
      <w:pPr>
        <w:pStyle w:val="a5"/>
        <w:numPr>
          <w:ilvl w:val="0"/>
          <w:numId w:val="3"/>
        </w:numPr>
        <w:tabs>
          <w:tab w:val="clear" w:pos="720"/>
          <w:tab w:val="num" w:pos="426"/>
        </w:tabs>
        <w:ind w:left="0" w:firstLine="709"/>
        <w:contextualSpacing w:val="0"/>
        <w:jc w:val="both"/>
        <w:textAlignment w:val="baseline"/>
        <w:rPr>
          <w:sz w:val="28"/>
          <w:szCs w:val="28"/>
        </w:rPr>
      </w:pPr>
      <w:r w:rsidRPr="00D82294">
        <w:rPr>
          <w:rFonts w:eastAsiaTheme="minorEastAsia"/>
          <w:kern w:val="24"/>
          <w:sz w:val="28"/>
          <w:szCs w:val="28"/>
        </w:rPr>
        <w:t xml:space="preserve">Принятие специального закона о профилактике в 2005 году не решило всех проблем, возникающих в процессе его исполнения. В этой связи, необходимо пересмотреть законодательство КР в сфере профилактики правонарушений. </w:t>
      </w:r>
    </w:p>
    <w:p w:rsidR="00245160" w:rsidRDefault="00245160" w:rsidP="002F214C">
      <w:pPr>
        <w:tabs>
          <w:tab w:val="num" w:pos="42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82294">
        <w:rPr>
          <w:rFonts w:ascii="Times New Roman" w:hAnsi="Times New Roman" w:cs="Times New Roman"/>
          <w:sz w:val="28"/>
          <w:szCs w:val="28"/>
        </w:rPr>
        <w:t>Комитет ЖК КР по правопорядку, борьбе с преступностью и</w:t>
      </w:r>
      <w:r w:rsidR="00BA430A">
        <w:rPr>
          <w:rFonts w:ascii="Times New Roman" w:hAnsi="Times New Roman" w:cs="Times New Roman"/>
          <w:sz w:val="28"/>
          <w:szCs w:val="28"/>
        </w:rPr>
        <w:t xml:space="preserve"> </w:t>
      </w:r>
      <w:r w:rsidRPr="00D82294">
        <w:rPr>
          <w:rFonts w:ascii="Times New Roman" w:hAnsi="Times New Roman" w:cs="Times New Roman"/>
          <w:sz w:val="28"/>
          <w:szCs w:val="28"/>
        </w:rPr>
        <w:t xml:space="preserve">противодействию коррупции </w:t>
      </w:r>
      <w:r>
        <w:rPr>
          <w:rFonts w:ascii="Times New Roman" w:hAnsi="Times New Roman" w:cs="Times New Roman"/>
          <w:sz w:val="28"/>
          <w:szCs w:val="28"/>
        </w:rPr>
        <w:t xml:space="preserve">направило Решение комитета в Правительство Кыргызской Республики. </w:t>
      </w:r>
      <w:r w:rsidRPr="00D822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5160" w:rsidRDefault="00245160" w:rsidP="002F214C">
      <w:pPr>
        <w:tabs>
          <w:tab w:val="num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82294">
        <w:rPr>
          <w:rFonts w:ascii="Times New Roman" w:hAnsi="Times New Roman" w:cs="Times New Roman"/>
          <w:sz w:val="28"/>
          <w:szCs w:val="28"/>
        </w:rPr>
        <w:t xml:space="preserve">В соответствии с резолюцией Вице-премьер министра Ж.П. </w:t>
      </w:r>
      <w:proofErr w:type="spellStart"/>
      <w:r w:rsidRPr="00D82294">
        <w:rPr>
          <w:rFonts w:ascii="Times New Roman" w:hAnsi="Times New Roman" w:cs="Times New Roman"/>
          <w:sz w:val="28"/>
          <w:szCs w:val="28"/>
        </w:rPr>
        <w:t>Разакова</w:t>
      </w:r>
      <w:proofErr w:type="spellEnd"/>
      <w:r w:rsidRPr="00D82294">
        <w:rPr>
          <w:rFonts w:ascii="Times New Roman" w:hAnsi="Times New Roman" w:cs="Times New Roman"/>
          <w:sz w:val="28"/>
          <w:szCs w:val="28"/>
        </w:rPr>
        <w:t xml:space="preserve"> (№23-28812 от 02.07.2019 г.) Министерству внутренних дел КР поручено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разработать Единую концепцию</w:t>
      </w:r>
      <w:r w:rsidRPr="00245160">
        <w:rPr>
          <w:rFonts w:ascii="Times New Roman" w:hAnsi="Times New Roman" w:cs="Times New Roman"/>
          <w:sz w:val="28"/>
          <w:szCs w:val="28"/>
        </w:rPr>
        <w:t xml:space="preserve"> государственной политики в сфере профилактики правонарушений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A430A" w:rsidRDefault="008147DD" w:rsidP="002F214C">
      <w:pPr>
        <w:tabs>
          <w:tab w:val="num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Следует отметить, что </w:t>
      </w:r>
      <w:r w:rsidRPr="008147DD">
        <w:rPr>
          <w:rFonts w:ascii="Times New Roman" w:hAnsi="Times New Roman" w:cs="Times New Roman"/>
          <w:sz w:val="28"/>
          <w:szCs w:val="28"/>
          <w:lang w:val="ky-KG"/>
        </w:rPr>
        <w:t xml:space="preserve">Национальная стратегия устойчивого развития на 2013-2017 гг. одной из задач в реформировании системы юстиции </w:t>
      </w:r>
      <w:r w:rsidRPr="008147DD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ставила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создание</w:t>
      </w:r>
      <w:r w:rsidRPr="008147DD">
        <w:rPr>
          <w:rFonts w:ascii="Times New Roman" w:hAnsi="Times New Roman" w:cs="Times New Roman"/>
          <w:sz w:val="28"/>
          <w:szCs w:val="28"/>
          <w:lang w:val="ky-KG"/>
        </w:rPr>
        <w:t xml:space="preserve"> единой системы профилактики правонарушений и преступности, но подобная система так и не была разработана. </w:t>
      </w:r>
    </w:p>
    <w:p w:rsidR="008147DD" w:rsidRDefault="008147DD" w:rsidP="002F214C">
      <w:pPr>
        <w:tabs>
          <w:tab w:val="num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47DD">
        <w:rPr>
          <w:rFonts w:ascii="Times New Roman" w:hAnsi="Times New Roman" w:cs="Times New Roman"/>
          <w:sz w:val="28"/>
          <w:szCs w:val="28"/>
          <w:lang w:val="ky-KG"/>
        </w:rPr>
        <w:t>Создание подобной системы – требование времени и озвучена одним и приоритетов развития г</w:t>
      </w:r>
      <w:r>
        <w:rPr>
          <w:rFonts w:ascii="Times New Roman" w:hAnsi="Times New Roman" w:cs="Times New Roman"/>
          <w:sz w:val="28"/>
          <w:szCs w:val="28"/>
          <w:lang w:val="ky-KG"/>
        </w:rPr>
        <w:t>осударства. Для начала предлагало</w:t>
      </w:r>
      <w:r w:rsidRPr="008147DD">
        <w:rPr>
          <w:rFonts w:ascii="Times New Roman" w:hAnsi="Times New Roman" w:cs="Times New Roman"/>
          <w:sz w:val="28"/>
          <w:szCs w:val="28"/>
          <w:lang w:val="ky-KG"/>
        </w:rPr>
        <w:t>с</w:t>
      </w:r>
      <w:r>
        <w:rPr>
          <w:rFonts w:ascii="Times New Roman" w:hAnsi="Times New Roman" w:cs="Times New Roman"/>
          <w:sz w:val="28"/>
          <w:szCs w:val="28"/>
          <w:lang w:val="ky-KG"/>
        </w:rPr>
        <w:t>ь</w:t>
      </w:r>
      <w:r w:rsidRPr="008147DD">
        <w:rPr>
          <w:rFonts w:ascii="Times New Roman" w:hAnsi="Times New Roman" w:cs="Times New Roman"/>
          <w:sz w:val="28"/>
          <w:szCs w:val="28"/>
          <w:lang w:val="ky-KG"/>
        </w:rPr>
        <w:t xml:space="preserve"> разработать единую концепцию государственной политики в сфере профилактики преступности и правонарушений.</w:t>
      </w:r>
    </w:p>
    <w:p w:rsidR="00245160" w:rsidRDefault="00245160" w:rsidP="002F214C">
      <w:pPr>
        <w:tabs>
          <w:tab w:val="num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160">
        <w:rPr>
          <w:rFonts w:ascii="Times New Roman" w:hAnsi="Times New Roman" w:cs="Times New Roman"/>
          <w:sz w:val="28"/>
          <w:szCs w:val="28"/>
        </w:rPr>
        <w:t>Распоряжением МВД КР от 16.09.2019 г. №876-р создана межведомственная рабочая группа для разработки Единой концепции государственной политики в сфере профилактики правонарушений и Комплексной государственной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по профилактике правонарушений.</w:t>
      </w:r>
    </w:p>
    <w:p w:rsidR="006161BA" w:rsidRDefault="00245160" w:rsidP="002F214C">
      <w:pPr>
        <w:tabs>
          <w:tab w:val="num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С </w:t>
      </w:r>
      <w:r w:rsidRPr="00245160">
        <w:rPr>
          <w:rFonts w:ascii="Times New Roman" w:hAnsi="Times New Roman" w:cs="Times New Roman"/>
          <w:sz w:val="28"/>
          <w:szCs w:val="28"/>
          <w:lang w:val="ky-KG"/>
        </w:rPr>
        <w:t>декабря 2019 года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по </w:t>
      </w:r>
      <w:r w:rsidR="008147DD">
        <w:rPr>
          <w:rFonts w:ascii="Times New Roman" w:hAnsi="Times New Roman" w:cs="Times New Roman"/>
          <w:sz w:val="28"/>
          <w:szCs w:val="28"/>
          <w:lang w:val="ky-KG"/>
        </w:rPr>
        <w:t>7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февраля 2020 года</w:t>
      </w:r>
      <w:r w:rsidRPr="00245160">
        <w:rPr>
          <w:rFonts w:ascii="Times New Roman" w:hAnsi="Times New Roman" w:cs="Times New Roman"/>
          <w:sz w:val="28"/>
          <w:szCs w:val="28"/>
        </w:rPr>
        <w:t xml:space="preserve"> проведено </w:t>
      </w:r>
      <w:r w:rsidR="008147DD">
        <w:rPr>
          <w:rFonts w:ascii="Times New Roman" w:hAnsi="Times New Roman" w:cs="Times New Roman"/>
          <w:sz w:val="28"/>
          <w:szCs w:val="28"/>
          <w:lang w:val="ky-KG"/>
        </w:rPr>
        <w:t>два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A430A">
        <w:rPr>
          <w:rFonts w:ascii="Times New Roman" w:hAnsi="Times New Roman" w:cs="Times New Roman"/>
          <w:sz w:val="28"/>
          <w:szCs w:val="28"/>
        </w:rPr>
        <w:t>заседания</w:t>
      </w:r>
      <w:r w:rsidRPr="00245160">
        <w:rPr>
          <w:rFonts w:ascii="Times New Roman" w:hAnsi="Times New Roman" w:cs="Times New Roman"/>
          <w:sz w:val="28"/>
          <w:szCs w:val="28"/>
        </w:rPr>
        <w:t xml:space="preserve"> межведомственной рабочей группы по обсуждению проекта </w:t>
      </w:r>
      <w:r w:rsidRPr="00245160">
        <w:rPr>
          <w:rFonts w:ascii="Times New Roman" w:hAnsi="Times New Roman" w:cs="Times New Roman"/>
          <w:bCs/>
          <w:sz w:val="28"/>
          <w:szCs w:val="28"/>
        </w:rPr>
        <w:t>Концепции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, по итогам встреч представителями государственных органов, международных организаций, гражданского и экспертного сообщества высказаны ряд инициатив и предложений которые нашли свое отражение в проекте </w:t>
      </w:r>
      <w:r w:rsidRPr="00245160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/>
        </w:rPr>
        <w:t>Концепции</w:t>
      </w:r>
      <w:r w:rsidRPr="00245160">
        <w:rPr>
          <w:rFonts w:ascii="Times New Roman" w:hAnsi="Times New Roman" w:cs="Times New Roman"/>
          <w:sz w:val="28"/>
          <w:szCs w:val="28"/>
        </w:rPr>
        <w:t xml:space="preserve"> государственной политики в сфере профилактики правонарушений на 2020 – 2026 годы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8147D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245160" w:rsidRPr="00245160" w:rsidRDefault="008147DD" w:rsidP="002F214C">
      <w:pPr>
        <w:tabs>
          <w:tab w:val="num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Кроме того, были проведены фокус-встречи с экспертами и гражданским обществом, работающих в сфере предупреждения правонарушений, борьбе с семейным насилием, по правам женщин и детей.</w:t>
      </w:r>
    </w:p>
    <w:p w:rsidR="003765DB" w:rsidRDefault="003528FF" w:rsidP="002F2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A7F">
        <w:rPr>
          <w:rFonts w:ascii="Times New Roman" w:hAnsi="Times New Roman" w:cs="Times New Roman"/>
          <w:sz w:val="28"/>
          <w:szCs w:val="28"/>
        </w:rPr>
        <w:t xml:space="preserve">Решение проблем в области обеспечения общественного порядка и общественной безопасности в рамках задач ОВД КР, в условиях формирования в Кыргызской Республике правовой государственности, зависит в первую очередь от выверенной государственной политики, нашедших отражение в концепциях, стратегиях, программах, качества принимаемых нормативных правовых актов, направленных на реализацию единой государственной политики, эффективной правоприменительной практики, а также от качества исполнения мер направленных на реализацию единой государственной политики. </w:t>
      </w:r>
    </w:p>
    <w:p w:rsidR="00392B74" w:rsidRPr="00156B1A" w:rsidRDefault="00392B74" w:rsidP="002F2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6B1A">
        <w:rPr>
          <w:rFonts w:ascii="Times New Roman" w:hAnsi="Times New Roman" w:cs="Times New Roman"/>
          <w:sz w:val="28"/>
          <w:szCs w:val="28"/>
          <w:lang w:val="ky-KG"/>
        </w:rPr>
        <w:t xml:space="preserve">Экономические потери от совершенных преступлений огромны. Ущерб только от экономических преступлений по делам, которые ведет Финансовая полиция Кыргызстана в </w:t>
      </w:r>
      <w:r w:rsidRPr="00156B1A">
        <w:rPr>
          <w:rFonts w:ascii="Times New Roman" w:hAnsi="Times New Roman" w:cs="Times New Roman"/>
          <w:b/>
          <w:sz w:val="28"/>
          <w:szCs w:val="28"/>
          <w:lang w:val="ky-KG"/>
        </w:rPr>
        <w:t>2018 году составил 5,3 млрд. сомов, в 2017 году – 4,294 млрд.сомов</w:t>
      </w:r>
      <w:r w:rsidRPr="00156B1A">
        <w:rPr>
          <w:rFonts w:ascii="Times New Roman" w:hAnsi="Times New Roman" w:cs="Times New Roman"/>
          <w:sz w:val="28"/>
          <w:szCs w:val="28"/>
          <w:lang w:val="ky-KG"/>
        </w:rPr>
        <w:t xml:space="preserve">.  </w:t>
      </w:r>
    </w:p>
    <w:p w:rsidR="00114DB9" w:rsidRDefault="00392B74" w:rsidP="002F2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6B1A">
        <w:rPr>
          <w:rFonts w:ascii="Times New Roman" w:hAnsi="Times New Roman" w:cs="Times New Roman"/>
          <w:sz w:val="28"/>
          <w:szCs w:val="28"/>
          <w:lang w:val="ky-KG"/>
        </w:rPr>
        <w:t>В Кыргызстане еще не проводились исследования по оценке расходов государства и общества на работу с последствиями преступлений.</w:t>
      </w:r>
    </w:p>
    <w:p w:rsidR="00114DB9" w:rsidRPr="006D3E41" w:rsidRDefault="00392B74" w:rsidP="002F2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B1A">
        <w:rPr>
          <w:rFonts w:ascii="Times New Roman" w:hAnsi="Times New Roman" w:cs="Times New Roman"/>
          <w:sz w:val="28"/>
          <w:szCs w:val="28"/>
          <w:lang w:val="ky-KG"/>
        </w:rPr>
        <w:t>Проводились исследования по отдельным категориям преступлений.Согласно данным исследования “Сколько стоит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6D3E41">
        <w:rPr>
          <w:rFonts w:ascii="Times New Roman" w:hAnsi="Times New Roman" w:cs="Times New Roman"/>
          <w:sz w:val="28"/>
          <w:szCs w:val="28"/>
          <w:lang w:val="ky-KG"/>
        </w:rPr>
        <w:t xml:space="preserve">насилие в семье?”, проведенного в 2012 году по делам о семейном насилии расходы государства в случае убийства составляют в среднем </w:t>
      </w:r>
      <w:r w:rsidRPr="006D3E41">
        <w:rPr>
          <w:rFonts w:ascii="Times New Roman" w:hAnsi="Times New Roman" w:cs="Times New Roman"/>
          <w:b/>
          <w:sz w:val="28"/>
          <w:szCs w:val="28"/>
          <w:lang w:val="ky-KG"/>
        </w:rPr>
        <w:t>1,6 млн.сомов</w:t>
      </w:r>
      <w:r w:rsidRPr="006D3E41">
        <w:rPr>
          <w:rFonts w:ascii="Times New Roman" w:hAnsi="Times New Roman" w:cs="Times New Roman"/>
          <w:sz w:val="28"/>
          <w:szCs w:val="28"/>
          <w:lang w:val="ky-KG"/>
        </w:rPr>
        <w:t xml:space="preserve">, а одного случая </w:t>
      </w:r>
      <w:r w:rsidRPr="006D3E41">
        <w:rPr>
          <w:rFonts w:ascii="Times New Roman" w:hAnsi="Times New Roman" w:cs="Times New Roman"/>
          <w:sz w:val="28"/>
          <w:szCs w:val="28"/>
        </w:rPr>
        <w:t xml:space="preserve">сексуального насилия – 232 тыс.сомов. </w:t>
      </w:r>
    </w:p>
    <w:p w:rsidR="00392B74" w:rsidRPr="00F31772" w:rsidRDefault="00392B74" w:rsidP="002F2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772">
        <w:rPr>
          <w:rFonts w:ascii="Times New Roman" w:hAnsi="Times New Roman" w:cs="Times New Roman"/>
          <w:sz w:val="28"/>
          <w:szCs w:val="28"/>
        </w:rPr>
        <w:t xml:space="preserve">Причем были посчитаны только расходы государства без учета расходов жертвы преступления. Если методологию данного исследования переложить на убийства, то без учета инфляции расходы государства на </w:t>
      </w:r>
      <w:r w:rsidRPr="00F31772">
        <w:rPr>
          <w:rFonts w:ascii="Times New Roman" w:hAnsi="Times New Roman" w:cs="Times New Roman"/>
          <w:sz w:val="28"/>
          <w:szCs w:val="28"/>
        </w:rPr>
        <w:lastRenderedPageBreak/>
        <w:t xml:space="preserve">борьбу с последствиями убийств в 2018 году составляют примерно 320 млн. сомов. </w:t>
      </w:r>
    </w:p>
    <w:p w:rsidR="00392B74" w:rsidRPr="00F31772" w:rsidRDefault="00392B74" w:rsidP="002F2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772">
        <w:rPr>
          <w:rFonts w:ascii="Times New Roman" w:hAnsi="Times New Roman" w:cs="Times New Roman"/>
          <w:sz w:val="28"/>
          <w:szCs w:val="28"/>
        </w:rPr>
        <w:t>Согласно данным Судебного департамента при Верховном суде КР ущерб преступлений против личности (рассмотренных в судах) в 2016 году составил почти 39 млн.сомов, а в 2017 году – 11,4 млн.сомов.</w:t>
      </w:r>
    </w:p>
    <w:p w:rsidR="00392B74" w:rsidRPr="00F31772" w:rsidRDefault="00392B74" w:rsidP="002F2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772">
        <w:rPr>
          <w:rFonts w:ascii="Times New Roman" w:hAnsi="Times New Roman" w:cs="Times New Roman"/>
          <w:sz w:val="28"/>
          <w:szCs w:val="28"/>
        </w:rPr>
        <w:t>Согласно данным НСК ущерб экономике от совершенных преступлений в 2018 году составил 18,5 млрд. сомов. Для сравнения на сферу образования ежегодно из республиканского бюджета тратится 16 млрд.сомов. В 2018 году на сферу здравоохранения выделили всего 14,5 млрд.сомов.</w:t>
      </w:r>
    </w:p>
    <w:p w:rsidR="003765DB" w:rsidRDefault="003765DB" w:rsidP="002F21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765DB">
        <w:rPr>
          <w:rFonts w:ascii="Times New Roman" w:hAnsi="Times New Roman" w:cs="Times New Roman"/>
          <w:sz w:val="28"/>
          <w:szCs w:val="28"/>
        </w:rPr>
        <w:t>Проект</w:t>
      </w:r>
      <w:r w:rsidRPr="003765D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765DB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/>
        </w:rPr>
        <w:t>Концепции</w:t>
      </w:r>
      <w:r w:rsidRPr="003765DB">
        <w:rPr>
          <w:rFonts w:ascii="Times New Roman" w:hAnsi="Times New Roman" w:cs="Times New Roman"/>
          <w:sz w:val="28"/>
          <w:szCs w:val="28"/>
        </w:rPr>
        <w:t xml:space="preserve"> государственной политики в сфере профилактики правонарушений на 2020 – 2026 годы</w:t>
      </w:r>
      <w:r w:rsidR="003528FF" w:rsidRPr="003765DB">
        <w:rPr>
          <w:rFonts w:ascii="Times New Roman" w:hAnsi="Times New Roman" w:cs="Times New Roman"/>
          <w:sz w:val="28"/>
          <w:szCs w:val="28"/>
        </w:rPr>
        <w:t xml:space="preserve"> </w:t>
      </w:r>
      <w:r w:rsidRPr="003765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представляет собой систему взглядов на содержание, принципы и основные направления </w:t>
      </w:r>
      <w:r w:rsidRPr="003765D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деятельности </w:t>
      </w:r>
      <w:r w:rsidRPr="003765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государства в сфере профилактики правонарушений, определяет ее ключевые </w:t>
      </w:r>
      <w:r w:rsidRPr="003765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приоритеты на 2020 – 2026 годы на основе анализа выявленных основных тенденций в сфере борьбы с преступностью и прогнозирования социально-экономических последствий.</w:t>
      </w:r>
    </w:p>
    <w:p w:rsidR="00114DB9" w:rsidRDefault="003765DB" w:rsidP="002F2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765DB">
        <w:rPr>
          <w:rFonts w:ascii="Times New Roman" w:hAnsi="Times New Roman" w:cs="Times New Roman"/>
          <w:sz w:val="28"/>
          <w:szCs w:val="28"/>
        </w:rPr>
        <w:t>Национальная стратегия развития Кыргызской Республики на 2018-20</w:t>
      </w:r>
      <w:r w:rsidRPr="003765DB">
        <w:rPr>
          <w:rFonts w:ascii="Times New Roman" w:hAnsi="Times New Roman" w:cs="Times New Roman"/>
          <w:color w:val="000000" w:themeColor="text1"/>
          <w:sz w:val="28"/>
          <w:szCs w:val="28"/>
        </w:rPr>
        <w:t>40</w:t>
      </w:r>
      <w:r w:rsidRPr="003765DB">
        <w:rPr>
          <w:rFonts w:ascii="Times New Roman" w:hAnsi="Times New Roman" w:cs="Times New Roman"/>
          <w:sz w:val="28"/>
          <w:szCs w:val="28"/>
        </w:rPr>
        <w:t xml:space="preserve"> </w:t>
      </w:r>
      <w:r w:rsidRPr="003765DB">
        <w:rPr>
          <w:rFonts w:ascii="Times New Roman" w:hAnsi="Times New Roman" w:cs="Times New Roman"/>
          <w:sz w:val="28"/>
          <w:szCs w:val="28"/>
          <w:lang w:val="ky-KG"/>
        </w:rPr>
        <w:t xml:space="preserve">годы, </w:t>
      </w:r>
      <w:r w:rsidRPr="003765DB">
        <w:rPr>
          <w:rFonts w:ascii="Times New Roman" w:hAnsi="Times New Roman" w:cs="Times New Roman"/>
          <w:sz w:val="28"/>
          <w:szCs w:val="28"/>
        </w:rPr>
        <w:t xml:space="preserve">одним из приоритетов в деятельности правоохранительных органов </w:t>
      </w:r>
      <w:r w:rsidRPr="003765DB">
        <w:rPr>
          <w:rFonts w:ascii="Times New Roman" w:hAnsi="Times New Roman" w:cs="Times New Roman"/>
          <w:sz w:val="28"/>
          <w:szCs w:val="28"/>
          <w:lang w:val="ky-KG"/>
        </w:rPr>
        <w:t xml:space="preserve">опредлелила </w:t>
      </w:r>
      <w:r w:rsidRPr="003765DB">
        <w:rPr>
          <w:rFonts w:ascii="Times New Roman" w:hAnsi="Times New Roman" w:cs="Times New Roman"/>
          <w:sz w:val="28"/>
          <w:szCs w:val="28"/>
        </w:rPr>
        <w:t>профилактику правонарушений</w:t>
      </w:r>
      <w:r w:rsidRPr="003765DB">
        <w:rPr>
          <w:rFonts w:ascii="Times New Roman" w:hAnsi="Times New Roman" w:cs="Times New Roman"/>
          <w:sz w:val="28"/>
          <w:szCs w:val="28"/>
          <w:lang w:val="ky-KG"/>
        </w:rPr>
        <w:t>. На сегодняшний день правоохранительные органы ведут борьб</w:t>
      </w:r>
      <w:r w:rsidRPr="003765DB">
        <w:rPr>
          <w:rFonts w:ascii="Times New Roman" w:hAnsi="Times New Roman" w:cs="Times New Roman"/>
          <w:sz w:val="28"/>
          <w:szCs w:val="28"/>
        </w:rPr>
        <w:t>у</w:t>
      </w:r>
      <w:r w:rsidRPr="003765D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765DB">
        <w:rPr>
          <w:rFonts w:ascii="Times New Roman" w:hAnsi="Times New Roman" w:cs="Times New Roman"/>
          <w:sz w:val="28"/>
          <w:szCs w:val="28"/>
        </w:rPr>
        <w:t>с последствиями уже совершенных преступлений</w:t>
      </w:r>
      <w:r w:rsidRPr="003765DB">
        <w:rPr>
          <w:rFonts w:ascii="Times New Roman" w:hAnsi="Times New Roman" w:cs="Times New Roman"/>
          <w:sz w:val="28"/>
          <w:szCs w:val="28"/>
          <w:lang w:val="ky-KG"/>
        </w:rPr>
        <w:t xml:space="preserve">, проступков и нарушений. </w:t>
      </w:r>
    </w:p>
    <w:p w:rsidR="003765DB" w:rsidRDefault="003765DB" w:rsidP="002F2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765DB">
        <w:rPr>
          <w:rFonts w:ascii="Times New Roman" w:hAnsi="Times New Roman" w:cs="Times New Roman"/>
          <w:sz w:val="28"/>
          <w:szCs w:val="28"/>
          <w:lang w:val="ky-KG"/>
        </w:rPr>
        <w:t>Существует необходимость в пересмотре системы профилактики правонарушений, создании условий для систематического социального партнерства между государственными органами, органами местного самоуправления, гражданским обществом и населением</w:t>
      </w:r>
      <w:r w:rsidRPr="003765DB">
        <w:rPr>
          <w:rFonts w:ascii="Times New Roman" w:hAnsi="Times New Roman" w:cs="Times New Roman"/>
          <w:sz w:val="28"/>
          <w:szCs w:val="28"/>
        </w:rPr>
        <w:t xml:space="preserve"> по вопросам предупреждения преступлений, проступков и нарушений, </w:t>
      </w:r>
      <w:r w:rsidRPr="003765DB">
        <w:rPr>
          <w:rFonts w:ascii="Times New Roman" w:hAnsi="Times New Roman" w:cs="Times New Roman"/>
          <w:sz w:val="28"/>
          <w:szCs w:val="28"/>
          <w:lang w:val="ky-KG"/>
        </w:rPr>
        <w:t xml:space="preserve">своевременного </w:t>
      </w:r>
      <w:r w:rsidRPr="003765DB">
        <w:rPr>
          <w:rFonts w:ascii="Times New Roman" w:hAnsi="Times New Roman" w:cs="Times New Roman"/>
          <w:sz w:val="28"/>
          <w:szCs w:val="28"/>
        </w:rPr>
        <w:t>реагирования</w:t>
      </w:r>
      <w:r w:rsidRPr="003765DB">
        <w:rPr>
          <w:rFonts w:ascii="Times New Roman" w:hAnsi="Times New Roman" w:cs="Times New Roman"/>
          <w:sz w:val="28"/>
          <w:szCs w:val="28"/>
          <w:lang w:val="ky-KG"/>
        </w:rPr>
        <w:t xml:space="preserve"> и предотвращения более серьезных последствий для личности и общества.</w:t>
      </w:r>
    </w:p>
    <w:p w:rsidR="006D3E41" w:rsidRDefault="003528FF" w:rsidP="002F21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</w:pPr>
      <w:r w:rsidRPr="003765DB">
        <w:rPr>
          <w:rFonts w:ascii="Times New Roman" w:hAnsi="Times New Roman" w:cs="Times New Roman"/>
          <w:sz w:val="28"/>
          <w:szCs w:val="28"/>
        </w:rPr>
        <w:t xml:space="preserve">В проекте </w:t>
      </w:r>
      <w:r w:rsidR="003765DB" w:rsidRPr="003765DB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/>
        </w:rPr>
        <w:t>Концепции</w:t>
      </w:r>
      <w:r w:rsidR="003765DB" w:rsidRPr="003765DB">
        <w:rPr>
          <w:rFonts w:ascii="Times New Roman" w:hAnsi="Times New Roman" w:cs="Times New Roman"/>
          <w:sz w:val="28"/>
          <w:szCs w:val="28"/>
        </w:rPr>
        <w:t xml:space="preserve"> государственной политики в сфере профилактики правонарушений на 2020 – 2026 годы</w:t>
      </w:r>
      <w:r w:rsidRPr="003765DB">
        <w:rPr>
          <w:rFonts w:ascii="Times New Roman" w:hAnsi="Times New Roman" w:cs="Times New Roman"/>
          <w:sz w:val="28"/>
          <w:szCs w:val="28"/>
        </w:rPr>
        <w:t xml:space="preserve"> предпринимается попытка </w:t>
      </w:r>
      <w:r w:rsidR="00114DB9">
        <w:rPr>
          <w:rFonts w:ascii="Times New Roman" w:hAnsi="Times New Roman" w:cs="Times New Roman"/>
          <w:sz w:val="28"/>
          <w:szCs w:val="28"/>
          <w:lang w:val="ky-KG"/>
        </w:rPr>
        <w:t xml:space="preserve">определить </w:t>
      </w:r>
      <w:r w:rsidR="00114DB9" w:rsidRPr="003765DB">
        <w:rPr>
          <w:rFonts w:ascii="Times New Roman" w:hAnsi="Times New Roman" w:cs="Times New Roman"/>
          <w:sz w:val="28"/>
          <w:szCs w:val="28"/>
          <w:shd w:val="clear" w:color="auto" w:fill="FFFFFF"/>
        </w:rPr>
        <w:t>правовую</w:t>
      </w:r>
      <w:r w:rsidR="003765DB" w:rsidRPr="003765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основу государственной политики в сфере профилактики правонарушений</w:t>
      </w:r>
      <w:r w:rsidR="003765DB" w:rsidRPr="003765D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, обозначить цели и задачи </w:t>
      </w:r>
      <w:r w:rsidR="003765DB" w:rsidRPr="003765DB">
        <w:rPr>
          <w:rFonts w:ascii="Times New Roman" w:eastAsia="Times New Roman" w:hAnsi="Times New Roman" w:cs="Times New Roman"/>
          <w:sz w:val="28"/>
          <w:szCs w:val="28"/>
          <w:lang w:val="ky-KG"/>
        </w:rPr>
        <w:t>государственной политики в сфере профилактики правонарушений</w:t>
      </w:r>
      <w:r w:rsidR="003765DB" w:rsidRPr="003765DB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3765DB">
        <w:rPr>
          <w:rFonts w:ascii="Times New Roman" w:hAnsi="Times New Roman" w:cs="Times New Roman"/>
          <w:sz w:val="28"/>
          <w:szCs w:val="28"/>
          <w:lang w:val="ky-KG"/>
        </w:rPr>
        <w:t>п</w:t>
      </w:r>
      <w:proofErr w:type="spellStart"/>
      <w:r w:rsidR="003765DB" w:rsidRPr="003765DB">
        <w:rPr>
          <w:rFonts w:ascii="Times New Roman" w:hAnsi="Times New Roman"/>
          <w:sz w:val="28"/>
          <w:szCs w:val="28"/>
        </w:rPr>
        <w:t>ути</w:t>
      </w:r>
      <w:proofErr w:type="spellEnd"/>
      <w:r w:rsidR="003765DB" w:rsidRPr="003765DB">
        <w:rPr>
          <w:rFonts w:ascii="Times New Roman" w:hAnsi="Times New Roman"/>
          <w:sz w:val="28"/>
          <w:szCs w:val="28"/>
        </w:rPr>
        <w:t xml:space="preserve"> реализации государственной политики в области профилактики правонарушений</w:t>
      </w:r>
      <w:r w:rsidR="003765DB">
        <w:rPr>
          <w:rFonts w:ascii="Times New Roman" w:hAnsi="Times New Roman"/>
          <w:sz w:val="28"/>
          <w:szCs w:val="28"/>
          <w:lang w:val="ky-KG"/>
        </w:rPr>
        <w:t>, опеределить приоритетные направления государственной политики в сфере профилактики правонарушений.</w:t>
      </w:r>
      <w:r w:rsidR="003765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 </w:t>
      </w:r>
    </w:p>
    <w:p w:rsidR="00096679" w:rsidRPr="003765DB" w:rsidRDefault="003765DB" w:rsidP="002F21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Концепция ставит перед собой цели </w:t>
      </w:r>
      <w:r>
        <w:rPr>
          <w:rFonts w:ascii="Times New Roman" w:hAnsi="Times New Roman" w:cs="Times New Roman"/>
          <w:sz w:val="28"/>
          <w:szCs w:val="28"/>
          <w:lang w:val="ky-KG"/>
        </w:rPr>
        <w:t>создания целостной и эффективно действующей системы</w:t>
      </w:r>
      <w:r w:rsidRPr="003765DB">
        <w:rPr>
          <w:rFonts w:ascii="Times New Roman" w:hAnsi="Times New Roman" w:cs="Times New Roman"/>
          <w:sz w:val="28"/>
          <w:szCs w:val="28"/>
          <w:lang w:val="ky-KG"/>
        </w:rPr>
        <w:t xml:space="preserve"> профилактики правонарушений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разработку инструментов и механизмов реализации государственной политики в данной области, а также </w:t>
      </w:r>
      <w:proofErr w:type="spellStart"/>
      <w:r w:rsidRPr="003765DB">
        <w:rPr>
          <w:rFonts w:ascii="Times New Roman" w:hAnsi="Times New Roman" w:cs="Times New Roman"/>
          <w:sz w:val="28"/>
          <w:szCs w:val="28"/>
        </w:rPr>
        <w:t>созда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ние</w:t>
      </w:r>
      <w:r w:rsidRPr="003765DB">
        <w:rPr>
          <w:rFonts w:ascii="Times New Roman" w:hAnsi="Times New Roman" w:cs="Times New Roman"/>
          <w:sz w:val="28"/>
          <w:szCs w:val="28"/>
        </w:rPr>
        <w:t xml:space="preserve"> </w:t>
      </w:r>
      <w:r w:rsidR="00114DB9" w:rsidRPr="003765DB">
        <w:rPr>
          <w:rFonts w:ascii="Times New Roman" w:hAnsi="Times New Roman" w:cs="Times New Roman"/>
          <w:sz w:val="28"/>
          <w:szCs w:val="28"/>
        </w:rPr>
        <w:t>условий</w:t>
      </w:r>
      <w:r w:rsidRPr="003765DB">
        <w:rPr>
          <w:rFonts w:ascii="Times New Roman" w:hAnsi="Times New Roman" w:cs="Times New Roman"/>
          <w:sz w:val="28"/>
          <w:szCs w:val="28"/>
        </w:rPr>
        <w:t xml:space="preserve"> для постоянного совершенствования реализации мер профилактики правонарушений через проведение мониторинга и оценки реализации Концепц</w:t>
      </w:r>
      <w:r w:rsidR="001F7467">
        <w:rPr>
          <w:rFonts w:ascii="Times New Roman" w:hAnsi="Times New Roman" w:cs="Times New Roman"/>
          <w:sz w:val="28"/>
          <w:szCs w:val="28"/>
        </w:rPr>
        <w:t>ии.</w:t>
      </w:r>
    </w:p>
    <w:p w:rsidR="00A33D4B" w:rsidRPr="00E95A7F" w:rsidRDefault="001F7467" w:rsidP="002F2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800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061" w:rsidRDefault="00A33D4B" w:rsidP="002F214C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A7F"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Pr="00E95A7F">
        <w:rPr>
          <w:rFonts w:ascii="Times New Roman" w:hAnsi="Times New Roman" w:cs="Times New Roman"/>
          <w:sz w:val="28"/>
          <w:szCs w:val="28"/>
        </w:rPr>
        <w:t xml:space="preserve"> </w:t>
      </w:r>
      <w:r w:rsidRPr="00E95A7F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  <w:r w:rsidRPr="00E95A7F">
        <w:rPr>
          <w:rFonts w:ascii="Times New Roman" w:hAnsi="Times New Roman" w:cs="Times New Roman"/>
          <w:sz w:val="28"/>
          <w:szCs w:val="28"/>
        </w:rPr>
        <w:t>.</w:t>
      </w:r>
    </w:p>
    <w:p w:rsidR="00880061" w:rsidRPr="00880061" w:rsidRDefault="00880061" w:rsidP="002F214C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EB7">
        <w:rPr>
          <w:rFonts w:ascii="Times New Roman" w:hAnsi="Times New Roman"/>
          <w:sz w:val="28"/>
          <w:szCs w:val="28"/>
        </w:rPr>
        <w:t xml:space="preserve">Принятие обозначенного проекта </w:t>
      </w:r>
      <w:r w:rsidR="001F7467">
        <w:rPr>
          <w:rFonts w:ascii="Times New Roman" w:hAnsi="Times New Roman"/>
          <w:sz w:val="28"/>
          <w:szCs w:val="28"/>
          <w:lang w:val="ky-KG"/>
        </w:rPr>
        <w:t xml:space="preserve">Концепции </w:t>
      </w:r>
      <w:r w:rsidRPr="00CE2EB7">
        <w:rPr>
          <w:rFonts w:ascii="Times New Roman" w:hAnsi="Times New Roman"/>
          <w:sz w:val="28"/>
          <w:szCs w:val="28"/>
        </w:rPr>
        <w:t xml:space="preserve">не повлечет за собой </w:t>
      </w:r>
      <w:r w:rsidR="00F31772">
        <w:rPr>
          <w:rFonts w:ascii="Times New Roman" w:hAnsi="Times New Roman"/>
          <w:sz w:val="28"/>
          <w:szCs w:val="28"/>
        </w:rPr>
        <w:t xml:space="preserve">отрицательные </w:t>
      </w:r>
      <w:r w:rsidRPr="00CE2EB7">
        <w:rPr>
          <w:rFonts w:ascii="Times New Roman" w:hAnsi="Times New Roman"/>
          <w:sz w:val="28"/>
          <w:szCs w:val="28"/>
        </w:rPr>
        <w:t>социальны</w:t>
      </w:r>
      <w:r w:rsidR="00F31772">
        <w:rPr>
          <w:rFonts w:ascii="Times New Roman" w:hAnsi="Times New Roman"/>
          <w:sz w:val="28"/>
          <w:szCs w:val="28"/>
        </w:rPr>
        <w:t>е</w:t>
      </w:r>
      <w:r w:rsidRPr="00CE2EB7">
        <w:rPr>
          <w:rFonts w:ascii="Times New Roman" w:hAnsi="Times New Roman"/>
          <w:sz w:val="28"/>
          <w:szCs w:val="28"/>
        </w:rPr>
        <w:t>, экономически</w:t>
      </w:r>
      <w:r w:rsidR="00F31772">
        <w:rPr>
          <w:rFonts w:ascii="Times New Roman" w:hAnsi="Times New Roman"/>
          <w:sz w:val="28"/>
          <w:szCs w:val="28"/>
        </w:rPr>
        <w:t>е</w:t>
      </w:r>
      <w:r w:rsidRPr="00CE2EB7">
        <w:rPr>
          <w:rFonts w:ascii="Times New Roman" w:hAnsi="Times New Roman"/>
          <w:sz w:val="28"/>
          <w:szCs w:val="28"/>
        </w:rPr>
        <w:t>, правовы</w:t>
      </w:r>
      <w:r w:rsidR="00F31772">
        <w:rPr>
          <w:rFonts w:ascii="Times New Roman" w:hAnsi="Times New Roman"/>
          <w:sz w:val="28"/>
          <w:szCs w:val="28"/>
        </w:rPr>
        <w:t>е</w:t>
      </w:r>
      <w:r w:rsidRPr="00CE2EB7">
        <w:rPr>
          <w:rFonts w:ascii="Times New Roman" w:hAnsi="Times New Roman"/>
          <w:sz w:val="28"/>
          <w:szCs w:val="28"/>
        </w:rPr>
        <w:t>, правозащитны</w:t>
      </w:r>
      <w:r w:rsidR="00F31772">
        <w:rPr>
          <w:rFonts w:ascii="Times New Roman" w:hAnsi="Times New Roman"/>
          <w:sz w:val="28"/>
          <w:szCs w:val="28"/>
        </w:rPr>
        <w:t>е</w:t>
      </w:r>
      <w:r w:rsidRPr="00CE2EB7">
        <w:rPr>
          <w:rFonts w:ascii="Times New Roman" w:hAnsi="Times New Roman"/>
          <w:sz w:val="28"/>
          <w:szCs w:val="28"/>
        </w:rPr>
        <w:t>, гендерны</w:t>
      </w:r>
      <w:r w:rsidR="00F31772">
        <w:rPr>
          <w:rFonts w:ascii="Times New Roman" w:hAnsi="Times New Roman"/>
          <w:sz w:val="28"/>
          <w:szCs w:val="28"/>
        </w:rPr>
        <w:t>е</w:t>
      </w:r>
      <w:r w:rsidRPr="00CE2EB7">
        <w:rPr>
          <w:rFonts w:ascii="Times New Roman" w:hAnsi="Times New Roman"/>
          <w:sz w:val="28"/>
          <w:szCs w:val="28"/>
        </w:rPr>
        <w:t>, экологически</w:t>
      </w:r>
      <w:r w:rsidR="00F31772">
        <w:rPr>
          <w:rFonts w:ascii="Times New Roman" w:hAnsi="Times New Roman"/>
          <w:sz w:val="28"/>
          <w:szCs w:val="28"/>
        </w:rPr>
        <w:t>е</w:t>
      </w:r>
      <w:r w:rsidRPr="00CE2EB7">
        <w:rPr>
          <w:rFonts w:ascii="Times New Roman" w:hAnsi="Times New Roman"/>
          <w:sz w:val="28"/>
          <w:szCs w:val="28"/>
        </w:rPr>
        <w:t>, коррупционны</w:t>
      </w:r>
      <w:r w:rsidR="00F31772">
        <w:rPr>
          <w:rFonts w:ascii="Times New Roman" w:hAnsi="Times New Roman"/>
          <w:sz w:val="28"/>
          <w:szCs w:val="28"/>
        </w:rPr>
        <w:t>е</w:t>
      </w:r>
      <w:r w:rsidRPr="00CE2EB7">
        <w:rPr>
          <w:rFonts w:ascii="Times New Roman" w:hAnsi="Times New Roman"/>
          <w:sz w:val="28"/>
          <w:szCs w:val="28"/>
        </w:rPr>
        <w:t xml:space="preserve"> последстви</w:t>
      </w:r>
      <w:r w:rsidR="00F31772">
        <w:rPr>
          <w:rFonts w:ascii="Times New Roman" w:hAnsi="Times New Roman"/>
          <w:sz w:val="28"/>
          <w:szCs w:val="28"/>
        </w:rPr>
        <w:t>я</w:t>
      </w:r>
      <w:r w:rsidRPr="00CE2EB7">
        <w:rPr>
          <w:rFonts w:ascii="Times New Roman" w:hAnsi="Times New Roman"/>
          <w:sz w:val="28"/>
          <w:szCs w:val="28"/>
        </w:rPr>
        <w:t>.</w:t>
      </w:r>
    </w:p>
    <w:p w:rsidR="00A33D4B" w:rsidRPr="00497B0F" w:rsidRDefault="00A33D4B" w:rsidP="002F214C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B0F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  <w:r w:rsidRPr="00497B0F">
        <w:rPr>
          <w:rFonts w:ascii="Times New Roman" w:hAnsi="Times New Roman" w:cs="Times New Roman"/>
          <w:sz w:val="28"/>
          <w:szCs w:val="28"/>
        </w:rPr>
        <w:t>.</w:t>
      </w:r>
    </w:p>
    <w:p w:rsidR="00E95A7F" w:rsidRPr="00497B0F" w:rsidRDefault="00A33D4B" w:rsidP="002F214C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B0F">
        <w:rPr>
          <w:rFonts w:ascii="Times New Roman" w:hAnsi="Times New Roman" w:cs="Times New Roman"/>
          <w:sz w:val="28"/>
          <w:szCs w:val="28"/>
        </w:rPr>
        <w:t>В соответствии со статьей 22 Закона Кыргызской Республики «О нормативных правовых актах Кыргыз</w:t>
      </w:r>
      <w:r w:rsidR="00AB79A0" w:rsidRPr="00497B0F">
        <w:rPr>
          <w:rFonts w:ascii="Times New Roman" w:hAnsi="Times New Roman" w:cs="Times New Roman"/>
          <w:sz w:val="28"/>
          <w:szCs w:val="28"/>
        </w:rPr>
        <w:t>ской Республики»</w:t>
      </w:r>
      <w:r w:rsidR="00880061" w:rsidRPr="00497B0F">
        <w:rPr>
          <w:rFonts w:ascii="Times New Roman" w:hAnsi="Times New Roman" w:cs="Times New Roman"/>
          <w:sz w:val="28"/>
          <w:szCs w:val="28"/>
        </w:rPr>
        <w:t>,</w:t>
      </w:r>
      <w:r w:rsidR="00AB79A0" w:rsidRPr="00497B0F">
        <w:rPr>
          <w:rFonts w:ascii="Times New Roman" w:hAnsi="Times New Roman" w:cs="Times New Roman"/>
          <w:sz w:val="28"/>
          <w:szCs w:val="28"/>
        </w:rPr>
        <w:t xml:space="preserve"> </w:t>
      </w:r>
      <w:r w:rsidR="00880061" w:rsidRPr="00497B0F">
        <w:rPr>
          <w:rFonts w:ascii="Times New Roman" w:hAnsi="Times New Roman" w:cs="Times New Roman"/>
          <w:sz w:val="28"/>
          <w:szCs w:val="28"/>
        </w:rPr>
        <w:t xml:space="preserve">указанный </w:t>
      </w:r>
      <w:r w:rsidR="00AB79A0" w:rsidRPr="00497B0F">
        <w:rPr>
          <w:rFonts w:ascii="Times New Roman" w:hAnsi="Times New Roman" w:cs="Times New Roman"/>
          <w:sz w:val="28"/>
          <w:szCs w:val="28"/>
        </w:rPr>
        <w:t xml:space="preserve">проект </w:t>
      </w:r>
      <w:r w:rsidRPr="00497B0F"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Кыргызской Республики </w:t>
      </w:r>
      <w:r w:rsidR="00880061" w:rsidRPr="00497B0F">
        <w:rPr>
          <w:rFonts w:ascii="Times New Roman" w:hAnsi="Times New Roman" w:cs="Times New Roman"/>
          <w:sz w:val="28"/>
          <w:szCs w:val="28"/>
        </w:rPr>
        <w:t xml:space="preserve">направлен в Аппарат Правительства для размещения на официальном сайте Правительства Кыргызской Республики в целях </w:t>
      </w:r>
      <w:r w:rsidR="00D7483E" w:rsidRPr="00497B0F">
        <w:rPr>
          <w:rFonts w:ascii="Times New Roman" w:hAnsi="Times New Roman" w:cs="Times New Roman"/>
          <w:sz w:val="28"/>
          <w:szCs w:val="28"/>
        </w:rPr>
        <w:t>прохождения</w:t>
      </w:r>
      <w:r w:rsidR="00880061" w:rsidRPr="00497B0F">
        <w:rPr>
          <w:rFonts w:ascii="Times New Roman" w:hAnsi="Times New Roman" w:cs="Times New Roman"/>
          <w:sz w:val="28"/>
          <w:szCs w:val="28"/>
        </w:rPr>
        <w:t xml:space="preserve"> общественного обсуждения</w:t>
      </w:r>
      <w:r w:rsidR="00AB79A0" w:rsidRPr="00497B0F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154E59" w:rsidRDefault="00A33D4B" w:rsidP="002F214C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A7F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  <w:r w:rsidRPr="00E95A7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54E59" w:rsidRDefault="00154E59" w:rsidP="002F214C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Представленный проект постановления</w:t>
      </w:r>
      <w:r w:rsidRPr="00CE2EB7">
        <w:rPr>
          <w:rFonts w:ascii="Times New Roman" w:hAnsi="Times New Roman"/>
          <w:sz w:val="28"/>
          <w:szCs w:val="28"/>
        </w:rPr>
        <w:t xml:space="preserve"> Правительства не противоречит законодательству Кыргызской Республики и нормам международных договоров, ратифицированных в установленном порядке на территории Кыргызской Республики, участницей которых является </w:t>
      </w:r>
      <w:proofErr w:type="spellStart"/>
      <w:r w:rsidRPr="00CE2EB7">
        <w:rPr>
          <w:rFonts w:ascii="Times New Roman" w:hAnsi="Times New Roman"/>
          <w:sz w:val="28"/>
          <w:szCs w:val="28"/>
        </w:rPr>
        <w:t>Кыргызская</w:t>
      </w:r>
      <w:proofErr w:type="spellEnd"/>
      <w:r w:rsidRPr="00CE2EB7">
        <w:rPr>
          <w:rFonts w:ascii="Times New Roman" w:hAnsi="Times New Roman"/>
          <w:sz w:val="28"/>
          <w:szCs w:val="28"/>
        </w:rPr>
        <w:t xml:space="preserve"> Республика.</w:t>
      </w:r>
    </w:p>
    <w:p w:rsidR="00E95A7F" w:rsidRPr="00E95A7F" w:rsidRDefault="00A33D4B" w:rsidP="002F214C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A7F">
        <w:rPr>
          <w:rFonts w:ascii="Times New Roman" w:hAnsi="Times New Roman" w:cs="Times New Roman"/>
          <w:b/>
          <w:sz w:val="28"/>
          <w:szCs w:val="28"/>
        </w:rPr>
        <w:t xml:space="preserve">6. Информация о необходимости и источниках финансирования. </w:t>
      </w:r>
      <w:r w:rsidRPr="00E95A7F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дополнительных финансовых затрат из государственного бюджета не потребует.</w:t>
      </w:r>
    </w:p>
    <w:p w:rsidR="00E95A7F" w:rsidRPr="00E95A7F" w:rsidRDefault="00A33D4B" w:rsidP="002F214C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5A7F">
        <w:rPr>
          <w:rFonts w:ascii="Times New Roman" w:hAnsi="Times New Roman" w:cs="Times New Roman"/>
          <w:b/>
          <w:sz w:val="28"/>
          <w:szCs w:val="28"/>
        </w:rPr>
        <w:t xml:space="preserve">7. Информация об анализе регулятивного воздействия. </w:t>
      </w:r>
    </w:p>
    <w:p w:rsidR="00A33D4B" w:rsidRPr="00E95A7F" w:rsidRDefault="00A33D4B" w:rsidP="002F214C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5A7F">
        <w:rPr>
          <w:rFonts w:ascii="Times New Roman" w:hAnsi="Times New Roman" w:cs="Times New Roman"/>
          <w:sz w:val="28"/>
          <w:szCs w:val="28"/>
        </w:rPr>
        <w:t>Проект не подлежит анализу регулятивного воздействия, поскольку не направлен на урегулирование предпринимательской деятельности.</w:t>
      </w:r>
    </w:p>
    <w:p w:rsidR="00686BCC" w:rsidRDefault="00A33D4B" w:rsidP="002F214C">
      <w:pPr>
        <w:pStyle w:val="a3"/>
        <w:ind w:firstLine="709"/>
        <w:jc w:val="both"/>
      </w:pPr>
      <w:r w:rsidRPr="006F178B">
        <w:rPr>
          <w:rFonts w:ascii="Times New Roman" w:hAnsi="Times New Roman"/>
          <w:b/>
          <w:sz w:val="28"/>
          <w:szCs w:val="28"/>
        </w:rPr>
        <w:t>Министр</w:t>
      </w:r>
      <w:r w:rsidRPr="006F178B">
        <w:rPr>
          <w:rFonts w:ascii="Times New Roman" w:hAnsi="Times New Roman"/>
          <w:b/>
          <w:sz w:val="28"/>
          <w:szCs w:val="28"/>
        </w:rPr>
        <w:tab/>
      </w:r>
      <w:r w:rsidRPr="006F178B">
        <w:rPr>
          <w:rFonts w:ascii="Times New Roman" w:hAnsi="Times New Roman"/>
          <w:b/>
          <w:sz w:val="28"/>
          <w:szCs w:val="28"/>
        </w:rPr>
        <w:tab/>
      </w:r>
      <w:r w:rsidRPr="006F178B">
        <w:rPr>
          <w:rFonts w:ascii="Times New Roman" w:hAnsi="Times New Roman"/>
          <w:b/>
          <w:sz w:val="28"/>
          <w:szCs w:val="28"/>
        </w:rPr>
        <w:tab/>
      </w:r>
      <w:r w:rsidRPr="006F178B">
        <w:rPr>
          <w:rFonts w:ascii="Times New Roman" w:hAnsi="Times New Roman"/>
          <w:b/>
          <w:sz w:val="28"/>
          <w:szCs w:val="28"/>
        </w:rPr>
        <w:tab/>
      </w:r>
      <w:r w:rsidRPr="006F178B">
        <w:rPr>
          <w:rFonts w:ascii="Times New Roman" w:hAnsi="Times New Roman"/>
          <w:b/>
          <w:sz w:val="28"/>
          <w:szCs w:val="28"/>
        </w:rPr>
        <w:tab/>
      </w:r>
      <w:r w:rsidRPr="006F178B">
        <w:rPr>
          <w:rFonts w:ascii="Times New Roman" w:hAnsi="Times New Roman"/>
          <w:b/>
          <w:sz w:val="28"/>
          <w:szCs w:val="28"/>
        </w:rPr>
        <w:tab/>
      </w:r>
      <w:r w:rsidR="00154E59">
        <w:rPr>
          <w:rFonts w:ascii="Times New Roman" w:hAnsi="Times New Roman"/>
          <w:b/>
          <w:sz w:val="28"/>
          <w:szCs w:val="28"/>
        </w:rPr>
        <w:tab/>
      </w:r>
      <w:r w:rsidR="002F214C">
        <w:rPr>
          <w:rFonts w:ascii="Times New Roman" w:hAnsi="Times New Roman"/>
          <w:b/>
          <w:sz w:val="28"/>
          <w:szCs w:val="28"/>
        </w:rPr>
        <w:t xml:space="preserve">        </w:t>
      </w:r>
      <w:r w:rsidRPr="006F178B">
        <w:rPr>
          <w:rFonts w:ascii="Times New Roman" w:hAnsi="Times New Roman"/>
          <w:b/>
          <w:sz w:val="28"/>
          <w:szCs w:val="28"/>
        </w:rPr>
        <w:t>К.</w:t>
      </w:r>
      <w:r w:rsidR="00664E1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F178B">
        <w:rPr>
          <w:rFonts w:ascii="Times New Roman" w:hAnsi="Times New Roman"/>
          <w:b/>
          <w:sz w:val="28"/>
          <w:szCs w:val="28"/>
        </w:rPr>
        <w:t>Джунушалиев</w:t>
      </w:r>
      <w:proofErr w:type="spellEnd"/>
    </w:p>
    <w:sectPr w:rsidR="00686BCC" w:rsidSect="002F214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7493B"/>
    <w:multiLevelType w:val="hybridMultilevel"/>
    <w:tmpl w:val="2182D9E2"/>
    <w:lvl w:ilvl="0" w:tplc="7BB69CA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221D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9D011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AF0AD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F6C3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02D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2617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30F7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39C8B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693E99"/>
    <w:multiLevelType w:val="hybridMultilevel"/>
    <w:tmpl w:val="4E28ADBE"/>
    <w:lvl w:ilvl="0" w:tplc="C50E5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8221D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9D011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AF0AD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F6C3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02D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2617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30F7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39C8B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CB4423"/>
    <w:multiLevelType w:val="multilevel"/>
    <w:tmpl w:val="A68A95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7B5B2692"/>
    <w:multiLevelType w:val="hybridMultilevel"/>
    <w:tmpl w:val="ABCACF7C"/>
    <w:lvl w:ilvl="0" w:tplc="4800A5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2051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38AE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D80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0A25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CCD1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8271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D69F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F44C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4E2"/>
    <w:rsid w:val="00005B57"/>
    <w:rsid w:val="00096679"/>
    <w:rsid w:val="00111109"/>
    <w:rsid w:val="00114DB9"/>
    <w:rsid w:val="00154E59"/>
    <w:rsid w:val="00156B1A"/>
    <w:rsid w:val="001F4583"/>
    <w:rsid w:val="001F7467"/>
    <w:rsid w:val="00245160"/>
    <w:rsid w:val="002F214C"/>
    <w:rsid w:val="003528FF"/>
    <w:rsid w:val="003765DB"/>
    <w:rsid w:val="00392B74"/>
    <w:rsid w:val="003D45D2"/>
    <w:rsid w:val="003E7846"/>
    <w:rsid w:val="00446B62"/>
    <w:rsid w:val="00497B0F"/>
    <w:rsid w:val="005424E2"/>
    <w:rsid w:val="00595438"/>
    <w:rsid w:val="005B65A8"/>
    <w:rsid w:val="006033AA"/>
    <w:rsid w:val="006161BA"/>
    <w:rsid w:val="00664E1B"/>
    <w:rsid w:val="00686BCC"/>
    <w:rsid w:val="006D3E41"/>
    <w:rsid w:val="00803F45"/>
    <w:rsid w:val="008147DD"/>
    <w:rsid w:val="00880061"/>
    <w:rsid w:val="00A33D4B"/>
    <w:rsid w:val="00A80A77"/>
    <w:rsid w:val="00AB79A0"/>
    <w:rsid w:val="00BA430A"/>
    <w:rsid w:val="00C02297"/>
    <w:rsid w:val="00C70F2A"/>
    <w:rsid w:val="00CE7FAC"/>
    <w:rsid w:val="00D7483E"/>
    <w:rsid w:val="00DB77C4"/>
    <w:rsid w:val="00DD4C3F"/>
    <w:rsid w:val="00E363C9"/>
    <w:rsid w:val="00E95A7F"/>
    <w:rsid w:val="00F31772"/>
    <w:rsid w:val="00FD4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4E6419-AD88-4BD2-A9D2-6CACD02A2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3D4B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51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765D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33D4B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link w:val="a3"/>
    <w:uiPriority w:val="1"/>
    <w:locked/>
    <w:rsid w:val="00A33D4B"/>
    <w:rPr>
      <w:rFonts w:eastAsiaTheme="minorEastAsia"/>
      <w:lang w:eastAsia="ru-RU"/>
    </w:rPr>
  </w:style>
  <w:style w:type="paragraph" w:customStyle="1" w:styleId="Default">
    <w:name w:val="Default"/>
    <w:rsid w:val="00A33D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966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2451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Normal (Web)"/>
    <w:basedOn w:val="a"/>
    <w:uiPriority w:val="99"/>
    <w:unhideWhenUsed/>
    <w:rsid w:val="002451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3765D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392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2B7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255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872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170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81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77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1335</Words>
  <Characters>7614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dcterms:created xsi:type="dcterms:W3CDTF">2020-02-07T12:44:00Z</dcterms:created>
  <dcterms:modified xsi:type="dcterms:W3CDTF">2020-02-18T05:53:00Z</dcterms:modified>
</cp:coreProperties>
</file>